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C6" w:rsidRPr="004F0E79" w:rsidRDefault="004F0E79">
      <w:pPr>
        <w:rPr>
          <w:rFonts w:ascii="Times New Roman" w:hAnsi="Times New Roman" w:cs="Times New Roman"/>
          <w:b/>
          <w:sz w:val="36"/>
          <w:lang w:val="uk-UA"/>
        </w:rPr>
      </w:pPr>
      <w:r w:rsidRPr="004F0E79">
        <w:rPr>
          <w:rFonts w:ascii="Times New Roman" w:hAnsi="Times New Roman" w:cs="Times New Roman"/>
          <w:b/>
          <w:sz w:val="36"/>
          <w:lang w:val="uk-UA"/>
        </w:rPr>
        <w:t>7.  план виховної роботи</w:t>
      </w:r>
    </w:p>
    <w:p w:rsidR="005E31C6" w:rsidRDefault="00C743B9">
      <w:pPr>
        <w:rPr>
          <w:rFonts w:ascii="Times New Roman" w:hAnsi="Times New Roman"/>
          <w:b/>
          <w:sz w:val="26"/>
          <w:szCs w:val="26"/>
          <w:lang w:val="uk-UA"/>
        </w:rPr>
      </w:pPr>
      <w:r w:rsidRPr="00C743B9">
        <w:rPr>
          <w:rFonts w:ascii="Times New Roman" w:hAnsi="Times New Roman"/>
          <w:b/>
          <w:sz w:val="26"/>
          <w:szCs w:val="26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3pt;height:42pt" o:allowoverlap="f" fillcolor="yellow">
            <v:shadow on="t" opacity="52429f"/>
            <v:textpath style="font-family:&quot;Arial Black&quot;;font-size:18pt;font-style:italic;v-text-kern:t" trim="t" fitpath="t" string=" Серпень"/>
          </v:shape>
        </w:pict>
      </w:r>
    </w:p>
    <w:tbl>
      <w:tblPr>
        <w:tblStyle w:val="a3"/>
        <w:tblpPr w:leftFromText="180" w:rightFromText="180" w:vertAnchor="page" w:horzAnchor="margin" w:tblpXSpec="center" w:tblpY="2770"/>
        <w:tblW w:w="15309" w:type="dxa"/>
        <w:tblLayout w:type="fixed"/>
        <w:tblLook w:val="01E0"/>
      </w:tblPr>
      <w:tblGrid>
        <w:gridCol w:w="566"/>
        <w:gridCol w:w="284"/>
        <w:gridCol w:w="7513"/>
        <w:gridCol w:w="1134"/>
        <w:gridCol w:w="3645"/>
        <w:gridCol w:w="45"/>
        <w:gridCol w:w="2122"/>
      </w:tblGrid>
      <w:tr w:rsidR="005E31C6" w:rsidRPr="009C30F4" w:rsidTr="00130307">
        <w:trPr>
          <w:trHeight w:val="495"/>
        </w:trPr>
        <w:tc>
          <w:tcPr>
            <w:tcW w:w="850" w:type="dxa"/>
            <w:gridSpan w:val="2"/>
            <w:vAlign w:val="center"/>
          </w:tcPr>
          <w:p w:rsidR="005E31C6" w:rsidRPr="009C30F4" w:rsidRDefault="005E31C6" w:rsidP="00130307">
            <w:pPr>
              <w:jc w:val="center"/>
              <w:rPr>
                <w:b/>
                <w:color w:val="993300"/>
                <w:lang w:val="uk-UA"/>
              </w:rPr>
            </w:pPr>
            <w:r w:rsidRPr="009C30F4">
              <w:rPr>
                <w:b/>
                <w:color w:val="993300"/>
                <w:lang w:val="uk-UA"/>
              </w:rPr>
              <w:t>№ п/п</w:t>
            </w:r>
          </w:p>
        </w:tc>
        <w:tc>
          <w:tcPr>
            <w:tcW w:w="7513" w:type="dxa"/>
            <w:vAlign w:val="center"/>
          </w:tcPr>
          <w:p w:rsidR="005E31C6" w:rsidRPr="008F5B9B" w:rsidRDefault="005E31C6" w:rsidP="00130307">
            <w:pPr>
              <w:jc w:val="center"/>
              <w:rPr>
                <w:b/>
                <w:color w:val="31849B"/>
                <w:sz w:val="28"/>
                <w:szCs w:val="28"/>
                <w:lang w:val="uk-UA"/>
              </w:rPr>
            </w:pPr>
            <w:r w:rsidRPr="008F5B9B">
              <w:rPr>
                <w:b/>
                <w:color w:val="31849B" w:themeColor="accent5" w:themeShade="BF"/>
                <w:sz w:val="28"/>
                <w:szCs w:val="28"/>
                <w:lang w:val="uk-UA"/>
              </w:rPr>
              <w:t>Зміст роботи і види діяльності</w:t>
            </w:r>
          </w:p>
        </w:tc>
        <w:tc>
          <w:tcPr>
            <w:tcW w:w="1134" w:type="dxa"/>
            <w:vAlign w:val="center"/>
          </w:tcPr>
          <w:p w:rsidR="005E31C6" w:rsidRPr="009C30F4" w:rsidRDefault="005E31C6" w:rsidP="00130307">
            <w:pPr>
              <w:jc w:val="center"/>
              <w:rPr>
                <w:b/>
                <w:color w:val="993300"/>
                <w:lang w:val="uk-UA"/>
              </w:rPr>
            </w:pPr>
            <w:r w:rsidRPr="009C30F4">
              <w:rPr>
                <w:b/>
                <w:color w:val="993300"/>
                <w:lang w:val="uk-UA"/>
              </w:rPr>
              <w:t xml:space="preserve">Дата </w:t>
            </w:r>
          </w:p>
        </w:tc>
        <w:tc>
          <w:tcPr>
            <w:tcW w:w="3645" w:type="dxa"/>
            <w:vAlign w:val="center"/>
          </w:tcPr>
          <w:p w:rsidR="005E31C6" w:rsidRPr="009C30F4" w:rsidRDefault="005E31C6" w:rsidP="00130307">
            <w:pPr>
              <w:jc w:val="center"/>
              <w:rPr>
                <w:b/>
                <w:color w:val="993300"/>
                <w:lang w:val="uk-UA"/>
              </w:rPr>
            </w:pPr>
            <w:r w:rsidRPr="009C30F4">
              <w:rPr>
                <w:b/>
                <w:color w:val="993300"/>
                <w:lang w:val="uk-UA"/>
              </w:rPr>
              <w:t>Відповідальні</w:t>
            </w:r>
          </w:p>
        </w:tc>
        <w:tc>
          <w:tcPr>
            <w:tcW w:w="2167" w:type="dxa"/>
            <w:gridSpan w:val="2"/>
            <w:vAlign w:val="center"/>
          </w:tcPr>
          <w:p w:rsidR="005E31C6" w:rsidRPr="009C30F4" w:rsidRDefault="005E31C6" w:rsidP="00130307">
            <w:pPr>
              <w:jc w:val="center"/>
              <w:rPr>
                <w:b/>
                <w:color w:val="993300"/>
                <w:lang w:val="uk-UA"/>
              </w:rPr>
            </w:pPr>
            <w:r>
              <w:rPr>
                <w:b/>
                <w:color w:val="993300"/>
                <w:lang w:val="uk-UA"/>
              </w:rPr>
              <w:t>Корективи</w:t>
            </w:r>
          </w:p>
        </w:tc>
      </w:tr>
      <w:tr w:rsidR="005E31C6" w:rsidRPr="00225C28" w:rsidTr="00130307">
        <w:trPr>
          <w:trHeight w:val="495"/>
        </w:trPr>
        <w:tc>
          <w:tcPr>
            <w:tcW w:w="15309" w:type="dxa"/>
            <w:gridSpan w:val="7"/>
            <w:vAlign w:val="center"/>
          </w:tcPr>
          <w:p w:rsidR="005E31C6" w:rsidRPr="00780232" w:rsidRDefault="005E31C6" w:rsidP="00130307">
            <w:pPr>
              <w:jc w:val="center"/>
              <w:rPr>
                <w:b/>
                <w:sz w:val="25"/>
                <w:szCs w:val="25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t xml:space="preserve">І.  </w:t>
            </w:r>
            <w:r w:rsidRPr="00780232">
              <w:rPr>
                <w:b/>
                <w:sz w:val="25"/>
                <w:szCs w:val="25"/>
                <w:lang w:val="uk-UA"/>
              </w:rPr>
              <w:t>Управління педагогічними процесами в школі</w:t>
            </w:r>
          </w:p>
          <w:p w:rsidR="005E31C6" w:rsidRPr="00225C28" w:rsidRDefault="005E31C6" w:rsidP="00130307">
            <w:pPr>
              <w:ind w:left="113" w:right="113"/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</w:pPr>
          </w:p>
        </w:tc>
      </w:tr>
      <w:tr w:rsidR="005E31C6" w:rsidRPr="009C30F4" w:rsidTr="00130307">
        <w:trPr>
          <w:trHeight w:val="495"/>
        </w:trPr>
        <w:tc>
          <w:tcPr>
            <w:tcW w:w="566" w:type="dxa"/>
            <w:vAlign w:val="center"/>
          </w:tcPr>
          <w:p w:rsidR="005E31C6" w:rsidRPr="008F5B9B" w:rsidRDefault="005E31C6" w:rsidP="00130307">
            <w:pPr>
              <w:pStyle w:val="a4"/>
              <w:numPr>
                <w:ilvl w:val="0"/>
                <w:numId w:val="1"/>
              </w:numPr>
              <w:rPr>
                <w:b/>
                <w:color w:val="99330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5E31C6" w:rsidRPr="00780232" w:rsidRDefault="005E31C6" w:rsidP="00130307">
            <w:pP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</w:pPr>
            <w:r w:rsidRPr="00131C51">
              <w:rPr>
                <w:b/>
                <w:sz w:val="24"/>
                <w:szCs w:val="24"/>
              </w:rPr>
              <w:t xml:space="preserve"> </w:t>
            </w:r>
            <w:r w:rsidRPr="00780232"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  <w:t xml:space="preserve"> Педагогічна рада</w:t>
            </w:r>
          </w:p>
          <w:p w:rsidR="005E31C6" w:rsidRDefault="005E31C6" w:rsidP="00130307">
            <w:pPr>
              <w:numPr>
                <w:ilvl w:val="0"/>
                <w:numId w:val="2"/>
              </w:numPr>
              <w:rPr>
                <w:sz w:val="25"/>
                <w:szCs w:val="25"/>
                <w:lang w:val="uk-UA"/>
              </w:rPr>
            </w:pPr>
            <w:r w:rsidRPr="00780232">
              <w:rPr>
                <w:sz w:val="25"/>
                <w:szCs w:val="25"/>
                <w:lang w:val="uk-UA"/>
              </w:rPr>
              <w:t>Підведення підсумків роботи ЗОШ за минулий рік та затвердження завдань та плану роботи школи на рік.</w:t>
            </w:r>
          </w:p>
          <w:p w:rsidR="005E31C6" w:rsidRDefault="005E31C6" w:rsidP="00130307">
            <w:pPr>
              <w:numPr>
                <w:ilvl w:val="0"/>
                <w:numId w:val="2"/>
              </w:num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Шляхи реалізації Концепції </w:t>
            </w:r>
            <w:r w:rsidR="00A504E5">
              <w:rPr>
                <w:sz w:val="25"/>
                <w:szCs w:val="25"/>
                <w:lang w:val="uk-UA"/>
              </w:rPr>
              <w:t xml:space="preserve"> та Стратегії </w:t>
            </w:r>
            <w:proofErr w:type="spellStart"/>
            <w:r>
              <w:rPr>
                <w:sz w:val="25"/>
                <w:szCs w:val="25"/>
                <w:lang w:val="uk-UA"/>
              </w:rPr>
              <w:t>національно-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патріотичного виховання дітей і молоді.</w:t>
            </w:r>
          </w:p>
          <w:p w:rsidR="005E31C6" w:rsidRDefault="00ED3BD6" w:rsidP="00130307">
            <w:pPr>
              <w:rPr>
                <w:b/>
                <w:color w:val="C00000"/>
                <w:sz w:val="28"/>
                <w:szCs w:val="24"/>
                <w:lang w:val="uk-UA"/>
              </w:rPr>
            </w:pPr>
            <w:r w:rsidRPr="00ED3BD6">
              <w:rPr>
                <w:b/>
                <w:color w:val="C00000"/>
                <w:sz w:val="28"/>
                <w:szCs w:val="24"/>
                <w:lang w:val="uk-UA"/>
              </w:rPr>
              <w:t xml:space="preserve">Накази </w:t>
            </w:r>
          </w:p>
          <w:p w:rsidR="00ED3BD6" w:rsidRDefault="00ED3BD6" w:rsidP="00ED3BD6">
            <w:pPr>
              <w:rPr>
                <w:sz w:val="22"/>
                <w:szCs w:val="22"/>
                <w:lang w:val="uk-UA"/>
              </w:rPr>
            </w:pPr>
            <w:r w:rsidRPr="00502AE9">
              <w:rPr>
                <w:sz w:val="22"/>
                <w:szCs w:val="22"/>
                <w:lang w:val="uk-UA"/>
              </w:rPr>
              <w:t>Про організацію  та проведення свята Першого дзвоника</w:t>
            </w:r>
          </w:p>
          <w:p w:rsidR="00ED3BD6" w:rsidRDefault="00ED3BD6" w:rsidP="00ED3BD6">
            <w:pPr>
              <w:rPr>
                <w:sz w:val="22"/>
                <w:szCs w:val="22"/>
                <w:lang w:val="uk-UA"/>
              </w:rPr>
            </w:pPr>
            <w:r w:rsidRPr="00502AE9">
              <w:rPr>
                <w:sz w:val="22"/>
                <w:szCs w:val="22"/>
                <w:lang w:val="uk-UA"/>
              </w:rPr>
              <w:t xml:space="preserve">Про посилення заходів з безпеки життєдіяльності під час навчально-виховного процесу та призначення  </w:t>
            </w:r>
            <w:r w:rsidR="00B743AB">
              <w:rPr>
                <w:sz w:val="22"/>
                <w:szCs w:val="22"/>
                <w:lang w:val="uk-UA"/>
              </w:rPr>
              <w:t xml:space="preserve"> чергування  у 2017/2018 </w:t>
            </w:r>
            <w:r w:rsidRPr="00502AE9">
              <w:rPr>
                <w:sz w:val="22"/>
                <w:szCs w:val="22"/>
                <w:lang w:val="uk-UA"/>
              </w:rPr>
              <w:t>навчальному році</w:t>
            </w:r>
          </w:p>
          <w:p w:rsidR="00ED3BD6" w:rsidRDefault="00ED3BD6" w:rsidP="00ED3BD6">
            <w:pPr>
              <w:rPr>
                <w:sz w:val="22"/>
                <w:szCs w:val="22"/>
                <w:lang w:val="uk-UA"/>
              </w:rPr>
            </w:pPr>
            <w:r w:rsidRPr="00502AE9">
              <w:rPr>
                <w:sz w:val="22"/>
                <w:szCs w:val="22"/>
                <w:lang w:val="uk-UA"/>
              </w:rPr>
              <w:t>Про планування діяльності психологічної служби школи, ведення нею документації</w:t>
            </w:r>
            <w:r w:rsidR="00B743AB">
              <w:rPr>
                <w:sz w:val="22"/>
                <w:szCs w:val="22"/>
                <w:lang w:val="uk-UA"/>
              </w:rPr>
              <w:t xml:space="preserve"> та звітування про роботу у 2017</w:t>
            </w:r>
            <w:r w:rsidR="00A504E5">
              <w:rPr>
                <w:sz w:val="22"/>
                <w:szCs w:val="22"/>
                <w:lang w:val="uk-UA"/>
              </w:rPr>
              <w:t>/2018</w:t>
            </w:r>
            <w:r w:rsidR="00B743AB">
              <w:rPr>
                <w:sz w:val="22"/>
                <w:szCs w:val="22"/>
                <w:lang w:val="uk-UA"/>
              </w:rPr>
              <w:t xml:space="preserve"> </w:t>
            </w:r>
            <w:r w:rsidRPr="00502AE9">
              <w:rPr>
                <w:sz w:val="22"/>
                <w:szCs w:val="22"/>
                <w:lang w:val="uk-UA"/>
              </w:rPr>
              <w:t>навчальному році</w:t>
            </w:r>
          </w:p>
          <w:p w:rsidR="00ED3BD6" w:rsidRDefault="00ED3BD6" w:rsidP="00130307">
            <w:pPr>
              <w:rPr>
                <w:b/>
                <w:sz w:val="22"/>
                <w:szCs w:val="22"/>
                <w:lang w:val="uk-UA"/>
              </w:rPr>
            </w:pPr>
            <w:r w:rsidRPr="00D27793">
              <w:rPr>
                <w:b/>
                <w:sz w:val="22"/>
                <w:szCs w:val="22"/>
                <w:lang w:val="uk-UA"/>
              </w:rPr>
              <w:t>Про організацію роботи щодо забезпечення медичного обслуговування учнів, профілак</w:t>
            </w:r>
            <w:r w:rsidR="00B743AB">
              <w:rPr>
                <w:b/>
                <w:sz w:val="22"/>
                <w:szCs w:val="22"/>
                <w:lang w:val="uk-UA"/>
              </w:rPr>
              <w:t>тики різних захворювань у 2017/2018</w:t>
            </w:r>
            <w:r w:rsidRPr="00D27793">
              <w:rPr>
                <w:b/>
                <w:sz w:val="22"/>
                <w:szCs w:val="22"/>
                <w:lang w:val="uk-UA"/>
              </w:rPr>
              <w:t xml:space="preserve"> навчальному році</w:t>
            </w:r>
          </w:p>
          <w:p w:rsidR="00ED3BD6" w:rsidRDefault="00ED3BD6" w:rsidP="00130307">
            <w:pPr>
              <w:rPr>
                <w:b/>
                <w:sz w:val="22"/>
                <w:szCs w:val="22"/>
                <w:lang w:val="uk-UA"/>
              </w:rPr>
            </w:pPr>
            <w:r w:rsidRPr="00D27793">
              <w:rPr>
                <w:b/>
                <w:sz w:val="22"/>
                <w:szCs w:val="22"/>
                <w:lang w:val="uk-UA"/>
              </w:rPr>
              <w:t>Про посилення профілактичної роботи щодо запобігання н</w:t>
            </w:r>
            <w:r w:rsidR="00B743AB">
              <w:rPr>
                <w:b/>
                <w:sz w:val="22"/>
                <w:szCs w:val="22"/>
                <w:lang w:val="uk-UA"/>
              </w:rPr>
              <w:t>ещасним випадкам з учнями у 2017/2018</w:t>
            </w:r>
            <w:r w:rsidRPr="00D27793">
              <w:rPr>
                <w:b/>
                <w:sz w:val="22"/>
                <w:szCs w:val="22"/>
                <w:lang w:val="uk-UA"/>
              </w:rPr>
              <w:t xml:space="preserve">  навчальному році</w:t>
            </w:r>
          </w:p>
          <w:p w:rsidR="00ED3BD6" w:rsidRDefault="00ED3BD6" w:rsidP="00130307">
            <w:pPr>
              <w:rPr>
                <w:b/>
                <w:sz w:val="22"/>
                <w:szCs w:val="22"/>
                <w:lang w:val="uk-UA"/>
              </w:rPr>
            </w:pPr>
            <w:r w:rsidRPr="00D27793">
              <w:rPr>
                <w:b/>
                <w:sz w:val="22"/>
                <w:szCs w:val="22"/>
                <w:lang w:val="uk-UA"/>
              </w:rPr>
              <w:t>Про  організацію  роботи з профілактики  дорожньо-</w:t>
            </w:r>
            <w:r w:rsidR="00B743AB">
              <w:rPr>
                <w:b/>
                <w:sz w:val="22"/>
                <w:szCs w:val="22"/>
                <w:lang w:val="uk-UA"/>
              </w:rPr>
              <w:t>транспортного травматизму у 2017/2018</w:t>
            </w:r>
            <w:r w:rsidRPr="00D27793">
              <w:rPr>
                <w:b/>
                <w:sz w:val="22"/>
                <w:szCs w:val="22"/>
                <w:lang w:val="uk-UA"/>
              </w:rPr>
              <w:t xml:space="preserve">  навчальному році</w:t>
            </w:r>
          </w:p>
          <w:p w:rsidR="00ED3BD6" w:rsidRDefault="00ED3BD6" w:rsidP="00130307">
            <w:pPr>
              <w:rPr>
                <w:sz w:val="22"/>
                <w:szCs w:val="22"/>
                <w:lang w:val="uk-UA"/>
              </w:rPr>
            </w:pPr>
            <w:r w:rsidRPr="00502AE9">
              <w:rPr>
                <w:sz w:val="22"/>
                <w:szCs w:val="22"/>
                <w:lang w:val="uk-UA"/>
              </w:rPr>
              <w:t>Про  заборону тютюнопаління</w:t>
            </w:r>
          </w:p>
          <w:p w:rsidR="00ED3BD6" w:rsidRDefault="00ED3BD6" w:rsidP="00130307">
            <w:pPr>
              <w:rPr>
                <w:sz w:val="22"/>
                <w:szCs w:val="22"/>
                <w:lang w:val="uk-UA"/>
              </w:rPr>
            </w:pPr>
            <w:r w:rsidRPr="00502AE9">
              <w:rPr>
                <w:sz w:val="22"/>
                <w:szCs w:val="22"/>
                <w:lang w:val="uk-UA"/>
              </w:rPr>
              <w:t>Про  організацію    фізкультурно-оздоровчих та с</w:t>
            </w:r>
            <w:r w:rsidR="00B743AB">
              <w:rPr>
                <w:sz w:val="22"/>
                <w:szCs w:val="22"/>
                <w:lang w:val="uk-UA"/>
              </w:rPr>
              <w:t>портивно-масових заходів  у 2017/2018</w:t>
            </w:r>
            <w:r w:rsidRPr="00502AE9">
              <w:rPr>
                <w:sz w:val="22"/>
                <w:szCs w:val="22"/>
                <w:lang w:val="uk-UA"/>
              </w:rPr>
              <w:t xml:space="preserve">  навчальному році  </w:t>
            </w:r>
          </w:p>
          <w:p w:rsidR="00ED3BD6" w:rsidRDefault="00ED3BD6" w:rsidP="00ED3BD6">
            <w:pPr>
              <w:rPr>
                <w:sz w:val="22"/>
                <w:szCs w:val="22"/>
                <w:lang w:val="uk-UA"/>
              </w:rPr>
            </w:pPr>
            <w:r w:rsidRPr="00502AE9">
              <w:rPr>
                <w:sz w:val="22"/>
                <w:szCs w:val="22"/>
                <w:lang w:val="uk-UA"/>
              </w:rPr>
              <w:t>Про створення умов для успішної ад</w:t>
            </w:r>
            <w:r w:rsidR="00B743AB">
              <w:rPr>
                <w:sz w:val="22"/>
                <w:szCs w:val="22"/>
                <w:lang w:val="uk-UA"/>
              </w:rPr>
              <w:t>аптац</w:t>
            </w:r>
            <w:r w:rsidR="0000753F">
              <w:rPr>
                <w:sz w:val="22"/>
                <w:szCs w:val="22"/>
                <w:lang w:val="uk-UA"/>
              </w:rPr>
              <w:t>ії учнів 1-х класів  у 2017/201</w:t>
            </w:r>
            <w:r w:rsidR="00B743AB">
              <w:rPr>
                <w:sz w:val="22"/>
                <w:szCs w:val="22"/>
                <w:lang w:val="uk-UA"/>
              </w:rPr>
              <w:t>8</w:t>
            </w:r>
            <w:r w:rsidRPr="00502AE9">
              <w:rPr>
                <w:sz w:val="22"/>
                <w:szCs w:val="22"/>
                <w:lang w:val="uk-UA"/>
              </w:rPr>
              <w:t>навчальному році</w:t>
            </w:r>
          </w:p>
          <w:p w:rsidR="00ED3BD6" w:rsidRDefault="00ED3BD6" w:rsidP="00ED3BD6">
            <w:pPr>
              <w:rPr>
                <w:sz w:val="22"/>
                <w:szCs w:val="22"/>
                <w:lang w:val="uk-UA"/>
              </w:rPr>
            </w:pPr>
            <w:r w:rsidRPr="00502AE9">
              <w:rPr>
                <w:sz w:val="22"/>
                <w:szCs w:val="22"/>
                <w:lang w:val="uk-UA"/>
              </w:rPr>
              <w:t>Про запобігання  правопорушень, злочинності й  бездоглядності</w:t>
            </w:r>
          </w:p>
          <w:p w:rsidR="00ED3BD6" w:rsidRPr="00ED3BD6" w:rsidRDefault="00ED3BD6" w:rsidP="00ED3BD6">
            <w:pPr>
              <w:rPr>
                <w:b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E31C6" w:rsidRPr="00337418" w:rsidRDefault="005E31C6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5E31C6" w:rsidRPr="009C30F4" w:rsidRDefault="005E31C6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5E31C6" w:rsidRPr="009C30F4" w:rsidRDefault="005E31C6" w:rsidP="00130307">
            <w:pPr>
              <w:rPr>
                <w:b/>
                <w:color w:val="993300"/>
                <w:lang w:val="uk-UA"/>
              </w:rPr>
            </w:pPr>
          </w:p>
        </w:tc>
      </w:tr>
      <w:tr w:rsidR="005E31C6" w:rsidRPr="009C30F4" w:rsidTr="00130307">
        <w:trPr>
          <w:trHeight w:val="495"/>
        </w:trPr>
        <w:tc>
          <w:tcPr>
            <w:tcW w:w="566" w:type="dxa"/>
            <w:vAlign w:val="center"/>
          </w:tcPr>
          <w:p w:rsidR="005E31C6" w:rsidRPr="008F5B9B" w:rsidRDefault="005E31C6" w:rsidP="00130307">
            <w:pPr>
              <w:pStyle w:val="a4"/>
              <w:numPr>
                <w:ilvl w:val="0"/>
                <w:numId w:val="1"/>
              </w:numPr>
              <w:rPr>
                <w:b/>
                <w:color w:val="99330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5E31C6" w:rsidRPr="00780232" w:rsidRDefault="005E31C6" w:rsidP="00130307">
            <w:pP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</w:pPr>
            <w:r w:rsidRPr="00780232"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  <w:t>Методична робота</w:t>
            </w:r>
          </w:p>
          <w:p w:rsidR="005E31C6" w:rsidRPr="00780232" w:rsidRDefault="005E31C6" w:rsidP="00130307">
            <w:pPr>
              <w:rPr>
                <w:sz w:val="25"/>
                <w:szCs w:val="25"/>
                <w:lang w:val="uk-UA"/>
              </w:rPr>
            </w:pPr>
            <w:r w:rsidRPr="00780232">
              <w:rPr>
                <w:sz w:val="25"/>
                <w:szCs w:val="25"/>
                <w:lang w:val="uk-UA"/>
              </w:rPr>
              <w:t>Планування діяльності методичних об’єднань, спрямування її на підвищення ефективності праці, реалізацію  творчого  підходу в організації роботи вчителя й учнів, у виборі методів, засобів та способів навчання.</w:t>
            </w:r>
          </w:p>
          <w:p w:rsidR="005E31C6" w:rsidRPr="00780232" w:rsidRDefault="005E31C6" w:rsidP="00130307">
            <w:pPr>
              <w:rPr>
                <w:sz w:val="25"/>
                <w:szCs w:val="25"/>
                <w:lang w:val="uk-UA"/>
              </w:rPr>
            </w:pPr>
            <w:r w:rsidRPr="00780232">
              <w:rPr>
                <w:sz w:val="25"/>
                <w:szCs w:val="25"/>
                <w:lang w:val="uk-UA"/>
              </w:rPr>
              <w:t xml:space="preserve">Організація  роботи методичних об’єднань.   </w:t>
            </w:r>
          </w:p>
          <w:p w:rsidR="005E31C6" w:rsidRPr="00780232" w:rsidRDefault="005E31C6" w:rsidP="00130307">
            <w:pPr>
              <w:rPr>
                <w:sz w:val="25"/>
                <w:szCs w:val="25"/>
                <w:lang w:val="uk-UA"/>
              </w:rPr>
            </w:pPr>
            <w:r w:rsidRPr="00780232">
              <w:rPr>
                <w:sz w:val="25"/>
                <w:szCs w:val="25"/>
                <w:lang w:val="uk-UA"/>
              </w:rPr>
              <w:t>Ознайомлення вчителів школи з нормативними  документами Міністерства освіти і науки України.</w:t>
            </w:r>
          </w:p>
          <w:p w:rsidR="005E31C6" w:rsidRPr="00131C51" w:rsidRDefault="005E31C6" w:rsidP="0013030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31C6" w:rsidRPr="00337418" w:rsidRDefault="005E31C6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5E31C6" w:rsidRPr="009C30F4" w:rsidRDefault="005E31C6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5E31C6" w:rsidRPr="009C30F4" w:rsidRDefault="005E31C6" w:rsidP="00130307">
            <w:pPr>
              <w:rPr>
                <w:b/>
                <w:color w:val="993300"/>
                <w:lang w:val="uk-UA"/>
              </w:rPr>
            </w:pPr>
          </w:p>
        </w:tc>
      </w:tr>
      <w:tr w:rsidR="005E31C6" w:rsidRPr="009C30F4" w:rsidTr="00130307">
        <w:trPr>
          <w:trHeight w:val="495"/>
        </w:trPr>
        <w:tc>
          <w:tcPr>
            <w:tcW w:w="15309" w:type="dxa"/>
            <w:gridSpan w:val="7"/>
            <w:vAlign w:val="center"/>
          </w:tcPr>
          <w:p w:rsidR="005E31C6" w:rsidRPr="00780232" w:rsidRDefault="005E31C6" w:rsidP="00130307">
            <w:pPr>
              <w:jc w:val="center"/>
              <w:rPr>
                <w:b/>
                <w:sz w:val="25"/>
                <w:szCs w:val="25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t xml:space="preserve">ІІ. </w:t>
            </w:r>
            <w:r w:rsidRPr="00780232">
              <w:rPr>
                <w:b/>
                <w:sz w:val="25"/>
                <w:szCs w:val="25"/>
                <w:lang w:val="uk-UA"/>
              </w:rPr>
              <w:t>Контроль і керівництво</w:t>
            </w:r>
          </w:p>
          <w:p w:rsidR="005E31C6" w:rsidRPr="009C30F4" w:rsidRDefault="005E31C6" w:rsidP="00130307">
            <w:pPr>
              <w:rPr>
                <w:b/>
                <w:color w:val="993300"/>
                <w:lang w:val="uk-UA"/>
              </w:rPr>
            </w:pPr>
          </w:p>
        </w:tc>
      </w:tr>
      <w:tr w:rsidR="00CF453C" w:rsidRPr="00CF453C" w:rsidTr="00130307">
        <w:trPr>
          <w:trHeight w:val="495"/>
        </w:trPr>
        <w:tc>
          <w:tcPr>
            <w:tcW w:w="566" w:type="dxa"/>
            <w:vAlign w:val="center"/>
          </w:tcPr>
          <w:p w:rsidR="00CF453C" w:rsidRPr="008F5B9B" w:rsidRDefault="00CF453C" w:rsidP="00130307">
            <w:pPr>
              <w:pStyle w:val="a4"/>
              <w:numPr>
                <w:ilvl w:val="0"/>
                <w:numId w:val="1"/>
              </w:numPr>
              <w:rPr>
                <w:b/>
                <w:color w:val="993300"/>
                <w:lang w:val="uk-UA"/>
              </w:rPr>
            </w:pPr>
          </w:p>
        </w:tc>
        <w:tc>
          <w:tcPr>
            <w:tcW w:w="7797" w:type="dxa"/>
            <w:gridSpan w:val="2"/>
            <w:vMerge w:val="restart"/>
          </w:tcPr>
          <w:p w:rsidR="00CF453C" w:rsidRPr="00CF453C" w:rsidRDefault="00CF453C" w:rsidP="00CF453C">
            <w:pP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</w:pPr>
            <w:r w:rsidRPr="00780232"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  <w:t>Контроль + оперативні інструктивно-методичні наради:</w:t>
            </w:r>
            <w:r>
              <w:rPr>
                <w:b/>
                <w:sz w:val="24"/>
                <w:szCs w:val="24"/>
                <w:lang w:val="uk-UA"/>
              </w:rPr>
              <w:t xml:space="preserve">    </w:t>
            </w:r>
          </w:p>
          <w:p w:rsidR="00CF453C" w:rsidRPr="00780232" w:rsidRDefault="00CF453C" w:rsidP="00130307">
            <w:pPr>
              <w:numPr>
                <w:ilvl w:val="0"/>
                <w:numId w:val="3"/>
              </w:numPr>
              <w:rPr>
                <w:sz w:val="25"/>
                <w:szCs w:val="25"/>
                <w:lang w:val="uk-UA"/>
              </w:rPr>
            </w:pPr>
            <w:r w:rsidRPr="00780232">
              <w:rPr>
                <w:sz w:val="25"/>
                <w:szCs w:val="25"/>
                <w:lang w:val="uk-UA"/>
              </w:rPr>
              <w:t>підсумки літнього оздоровлення;</w:t>
            </w:r>
          </w:p>
          <w:p w:rsidR="00CF453C" w:rsidRPr="00780232" w:rsidRDefault="00CF453C" w:rsidP="00130307">
            <w:pPr>
              <w:numPr>
                <w:ilvl w:val="0"/>
                <w:numId w:val="3"/>
              </w:numPr>
              <w:rPr>
                <w:sz w:val="25"/>
                <w:szCs w:val="25"/>
                <w:lang w:val="uk-UA"/>
              </w:rPr>
            </w:pPr>
            <w:r w:rsidRPr="00780232">
              <w:rPr>
                <w:sz w:val="25"/>
                <w:szCs w:val="25"/>
                <w:lang w:val="uk-UA"/>
              </w:rPr>
              <w:t>готовність навчально-матеріальної бази школи до нового навчального року;</w:t>
            </w:r>
          </w:p>
          <w:p w:rsidR="00CF453C" w:rsidRPr="00780232" w:rsidRDefault="00CF453C" w:rsidP="00130307">
            <w:pPr>
              <w:numPr>
                <w:ilvl w:val="0"/>
                <w:numId w:val="3"/>
              </w:numPr>
              <w:rPr>
                <w:sz w:val="25"/>
                <w:szCs w:val="25"/>
                <w:lang w:val="uk-UA"/>
              </w:rPr>
            </w:pPr>
            <w:r w:rsidRPr="00780232">
              <w:rPr>
                <w:sz w:val="25"/>
                <w:szCs w:val="25"/>
                <w:lang w:val="uk-UA"/>
              </w:rPr>
              <w:t>організація навчально-виховного процесу в новому навчальному році;</w:t>
            </w:r>
          </w:p>
          <w:p w:rsidR="00CF453C" w:rsidRPr="001E1504" w:rsidRDefault="00CF453C" w:rsidP="00130307">
            <w:pPr>
              <w:pStyle w:val="a4"/>
              <w:numPr>
                <w:ilvl w:val="0"/>
                <w:numId w:val="3"/>
              </w:numPr>
              <w:rPr>
                <w:rFonts w:eastAsia="Times New Roman"/>
                <w:b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5"/>
                <w:szCs w:val="25"/>
                <w:lang w:val="uk-UA"/>
              </w:rPr>
              <w:t xml:space="preserve"> </w:t>
            </w:r>
            <w:r w:rsidRPr="001E1504">
              <w:rPr>
                <w:rFonts w:eastAsia="Times New Roman"/>
                <w:sz w:val="25"/>
                <w:szCs w:val="25"/>
                <w:lang w:val="uk-UA"/>
              </w:rPr>
              <w:t>виконання Інструкції щодо обліку дітей і підлітків шкільного віку.</w:t>
            </w:r>
          </w:p>
          <w:p w:rsidR="00CF453C" w:rsidRDefault="00CF453C" w:rsidP="00130307">
            <w:pPr>
              <w:rPr>
                <w:sz w:val="24"/>
                <w:szCs w:val="24"/>
                <w:lang w:val="uk-UA"/>
              </w:rPr>
            </w:pPr>
            <w:r w:rsidRPr="001E1504">
              <w:rPr>
                <w:sz w:val="24"/>
                <w:szCs w:val="24"/>
                <w:lang w:val="uk-UA"/>
              </w:rPr>
              <w:t xml:space="preserve">Консультація щодо </w:t>
            </w:r>
            <w:r>
              <w:rPr>
                <w:sz w:val="24"/>
                <w:szCs w:val="24"/>
                <w:lang w:val="uk-UA"/>
              </w:rPr>
              <w:t>планування роботи шкільного психолога</w:t>
            </w:r>
          </w:p>
          <w:p w:rsidR="00CF453C" w:rsidRPr="005E31C6" w:rsidRDefault="00CF453C" w:rsidP="005E31C6">
            <w:pPr>
              <w:pStyle w:val="a6"/>
              <w:rPr>
                <w:sz w:val="22"/>
                <w:lang w:val="uk-UA"/>
              </w:rPr>
            </w:pPr>
            <w:r w:rsidRPr="005E31C6">
              <w:rPr>
                <w:sz w:val="22"/>
                <w:lang w:val="uk-UA"/>
              </w:rPr>
              <w:t>Інформаційна година для педагогів «Відновлюємо історичну правду»</w:t>
            </w:r>
          </w:p>
          <w:p w:rsidR="00CF453C" w:rsidRPr="001E1504" w:rsidRDefault="00CF453C" w:rsidP="00F86FE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Методичні рекомендації щодо планування роботи класних керівників</w:t>
            </w:r>
          </w:p>
          <w:p w:rsidR="00CF453C" w:rsidRPr="00780232" w:rsidRDefault="00CF453C" w:rsidP="00130307">
            <w:pPr>
              <w:numPr>
                <w:ilvl w:val="0"/>
                <w:numId w:val="3"/>
              </w:numPr>
              <w:rPr>
                <w:sz w:val="25"/>
                <w:szCs w:val="25"/>
                <w:lang w:val="uk-UA"/>
              </w:rPr>
            </w:pPr>
            <w:r w:rsidRPr="00780232">
              <w:rPr>
                <w:sz w:val="25"/>
                <w:szCs w:val="25"/>
                <w:lang w:val="uk-UA"/>
              </w:rPr>
              <w:t>контроль за працевлаштуванням випускників школи;</w:t>
            </w:r>
          </w:p>
          <w:p w:rsidR="00CF453C" w:rsidRPr="001E1504" w:rsidRDefault="00CF453C" w:rsidP="00D262B5">
            <w:pPr>
              <w:pStyle w:val="a4"/>
              <w:numPr>
                <w:ilvl w:val="0"/>
                <w:numId w:val="3"/>
              </w:numPr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F16CCD">
              <w:rPr>
                <w:rFonts w:eastAsia="Times New Roman"/>
                <w:sz w:val="25"/>
                <w:szCs w:val="25"/>
                <w:lang w:val="uk-UA"/>
              </w:rPr>
              <w:t>видача підручників.</w:t>
            </w:r>
          </w:p>
        </w:tc>
        <w:tc>
          <w:tcPr>
            <w:tcW w:w="1134" w:type="dxa"/>
            <w:vAlign w:val="center"/>
          </w:tcPr>
          <w:p w:rsidR="00CF453C" w:rsidRPr="00337418" w:rsidRDefault="00CF453C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CF453C" w:rsidRPr="009C30F4" w:rsidRDefault="00CF453C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CF453C" w:rsidRPr="009C30F4" w:rsidRDefault="00CF453C" w:rsidP="00130307">
            <w:pPr>
              <w:rPr>
                <w:b/>
                <w:color w:val="993300"/>
                <w:lang w:val="uk-UA"/>
              </w:rPr>
            </w:pPr>
          </w:p>
        </w:tc>
      </w:tr>
      <w:tr w:rsidR="00CF453C" w:rsidRPr="009C30F4" w:rsidTr="00130307">
        <w:trPr>
          <w:trHeight w:val="84"/>
        </w:trPr>
        <w:tc>
          <w:tcPr>
            <w:tcW w:w="566" w:type="dxa"/>
            <w:vAlign w:val="center"/>
          </w:tcPr>
          <w:p w:rsidR="00CF453C" w:rsidRPr="008F5B9B" w:rsidRDefault="00CF453C" w:rsidP="00130307">
            <w:pPr>
              <w:pStyle w:val="a4"/>
              <w:numPr>
                <w:ilvl w:val="0"/>
                <w:numId w:val="1"/>
              </w:numPr>
              <w:rPr>
                <w:b/>
                <w:color w:val="993300"/>
                <w:lang w:val="uk-UA"/>
              </w:rPr>
            </w:pPr>
          </w:p>
        </w:tc>
        <w:tc>
          <w:tcPr>
            <w:tcW w:w="7797" w:type="dxa"/>
            <w:gridSpan w:val="2"/>
            <w:vMerge/>
          </w:tcPr>
          <w:p w:rsidR="00CF453C" w:rsidRPr="001E1504" w:rsidRDefault="00CF453C" w:rsidP="00D262B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F453C" w:rsidRPr="00337418" w:rsidRDefault="00CF453C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CF453C" w:rsidRPr="009C30F4" w:rsidRDefault="00CF453C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CF453C" w:rsidRPr="009C30F4" w:rsidRDefault="00CF453C" w:rsidP="00130307">
            <w:pPr>
              <w:rPr>
                <w:b/>
                <w:color w:val="993300"/>
                <w:lang w:val="uk-UA"/>
              </w:rPr>
            </w:pPr>
          </w:p>
        </w:tc>
      </w:tr>
      <w:tr w:rsidR="00CF453C" w:rsidRPr="009C30F4" w:rsidTr="00130307">
        <w:trPr>
          <w:trHeight w:val="84"/>
        </w:trPr>
        <w:tc>
          <w:tcPr>
            <w:tcW w:w="566" w:type="dxa"/>
            <w:vAlign w:val="center"/>
          </w:tcPr>
          <w:p w:rsidR="00CF453C" w:rsidRPr="008F5B9B" w:rsidRDefault="00CF453C" w:rsidP="00130307">
            <w:pPr>
              <w:pStyle w:val="a4"/>
              <w:numPr>
                <w:ilvl w:val="0"/>
                <w:numId w:val="1"/>
              </w:numPr>
              <w:rPr>
                <w:b/>
                <w:color w:val="993300"/>
                <w:lang w:val="uk-UA"/>
              </w:rPr>
            </w:pPr>
          </w:p>
        </w:tc>
        <w:tc>
          <w:tcPr>
            <w:tcW w:w="7797" w:type="dxa"/>
            <w:gridSpan w:val="2"/>
            <w:vMerge/>
          </w:tcPr>
          <w:p w:rsidR="00CF453C" w:rsidRPr="00F16CCD" w:rsidRDefault="00CF453C" w:rsidP="00130307">
            <w:pPr>
              <w:pStyle w:val="a4"/>
              <w:numPr>
                <w:ilvl w:val="0"/>
                <w:numId w:val="3"/>
              </w:numPr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F453C" w:rsidRPr="00337418" w:rsidRDefault="00CF453C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CF453C" w:rsidRPr="009C30F4" w:rsidRDefault="00CF453C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CF453C" w:rsidRPr="009C30F4" w:rsidRDefault="00CF453C" w:rsidP="00130307">
            <w:pPr>
              <w:rPr>
                <w:b/>
                <w:color w:val="993300"/>
                <w:lang w:val="uk-UA"/>
              </w:rPr>
            </w:pPr>
          </w:p>
        </w:tc>
      </w:tr>
      <w:tr w:rsidR="005E31C6" w:rsidRPr="009C30F4" w:rsidTr="00130307">
        <w:trPr>
          <w:trHeight w:val="84"/>
        </w:trPr>
        <w:tc>
          <w:tcPr>
            <w:tcW w:w="15309" w:type="dxa"/>
            <w:gridSpan w:val="7"/>
            <w:vAlign w:val="center"/>
          </w:tcPr>
          <w:p w:rsidR="005E31C6" w:rsidRPr="009C30F4" w:rsidRDefault="005E31C6" w:rsidP="00130307">
            <w:pPr>
              <w:rPr>
                <w:b/>
                <w:color w:val="993300"/>
                <w:lang w:val="uk-UA"/>
              </w:rPr>
            </w:pPr>
            <w:r>
              <w:rPr>
                <w:b/>
                <w:color w:val="993300"/>
                <w:lang w:val="uk-UA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/>
                <w:sz w:val="25"/>
                <w:szCs w:val="25"/>
                <w:lang w:val="uk-UA"/>
              </w:rPr>
              <w:t xml:space="preserve"> </w:t>
            </w:r>
            <w:r w:rsidRPr="00F16CCD">
              <w:rPr>
                <w:b/>
                <w:sz w:val="25"/>
                <w:szCs w:val="25"/>
              </w:rPr>
              <w:t xml:space="preserve"> </w:t>
            </w:r>
            <w:r w:rsidR="00CF453C">
              <w:rPr>
                <w:b/>
                <w:sz w:val="25"/>
                <w:szCs w:val="25"/>
                <w:lang w:val="uk-UA"/>
              </w:rPr>
              <w:t>ІІ</w:t>
            </w:r>
            <w:r>
              <w:rPr>
                <w:b/>
                <w:sz w:val="25"/>
                <w:szCs w:val="25"/>
                <w:lang w:val="uk-UA"/>
              </w:rPr>
              <w:t>І</w:t>
            </w:r>
            <w:r>
              <w:rPr>
                <w:b/>
                <w:color w:val="993300"/>
                <w:lang w:val="uk-UA"/>
              </w:rPr>
              <w:t xml:space="preserve"> . </w:t>
            </w:r>
            <w:r w:rsidRPr="00780232">
              <w:rPr>
                <w:b/>
                <w:sz w:val="25"/>
                <w:szCs w:val="25"/>
                <w:lang w:val="uk-UA"/>
              </w:rPr>
              <w:t xml:space="preserve"> Виховна робота</w:t>
            </w:r>
          </w:p>
        </w:tc>
      </w:tr>
      <w:tr w:rsidR="005E31C6" w:rsidRPr="009C30F4" w:rsidTr="00130307">
        <w:trPr>
          <w:trHeight w:val="84"/>
        </w:trPr>
        <w:tc>
          <w:tcPr>
            <w:tcW w:w="566" w:type="dxa"/>
            <w:vAlign w:val="center"/>
          </w:tcPr>
          <w:p w:rsidR="005E31C6" w:rsidRPr="008F5B9B" w:rsidRDefault="005E31C6" w:rsidP="00130307">
            <w:pPr>
              <w:pStyle w:val="a4"/>
              <w:numPr>
                <w:ilvl w:val="0"/>
                <w:numId w:val="1"/>
              </w:numPr>
              <w:rPr>
                <w:b/>
                <w:color w:val="99330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5E31C6" w:rsidRPr="00780232" w:rsidRDefault="005E31C6" w:rsidP="00130307">
            <w:pP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</w:pPr>
            <w: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  <w:t>Організаційні справи</w:t>
            </w:r>
          </w:p>
          <w:p w:rsidR="005E31C6" w:rsidRPr="00131C51" w:rsidRDefault="005E31C6" w:rsidP="00130307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31C6" w:rsidRPr="00337418" w:rsidRDefault="005E31C6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5E31C6" w:rsidRPr="009C30F4" w:rsidRDefault="005E31C6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5E31C6" w:rsidRPr="009C30F4" w:rsidRDefault="005E31C6" w:rsidP="00130307">
            <w:pPr>
              <w:rPr>
                <w:b/>
                <w:color w:val="993300"/>
                <w:lang w:val="uk-UA"/>
              </w:rPr>
            </w:pPr>
          </w:p>
        </w:tc>
      </w:tr>
      <w:tr w:rsidR="005E31C6" w:rsidRPr="009C30F4" w:rsidTr="00130307">
        <w:trPr>
          <w:trHeight w:val="84"/>
        </w:trPr>
        <w:tc>
          <w:tcPr>
            <w:tcW w:w="566" w:type="dxa"/>
            <w:vAlign w:val="center"/>
          </w:tcPr>
          <w:p w:rsidR="005E31C6" w:rsidRPr="008F5B9B" w:rsidRDefault="005E31C6" w:rsidP="00130307">
            <w:pPr>
              <w:pStyle w:val="a4"/>
              <w:numPr>
                <w:ilvl w:val="0"/>
                <w:numId w:val="1"/>
              </w:numPr>
              <w:rPr>
                <w:b/>
                <w:color w:val="99330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5E31C6" w:rsidRPr="00427F4E" w:rsidRDefault="005E31C6" w:rsidP="0013030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  <w:t>Тематичні тижні</w:t>
            </w:r>
          </w:p>
        </w:tc>
        <w:tc>
          <w:tcPr>
            <w:tcW w:w="1134" w:type="dxa"/>
            <w:vAlign w:val="center"/>
          </w:tcPr>
          <w:p w:rsidR="005E31C6" w:rsidRPr="00337418" w:rsidRDefault="005E31C6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5E31C6" w:rsidRPr="009C30F4" w:rsidRDefault="005E31C6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5E31C6" w:rsidRPr="009C30F4" w:rsidRDefault="005E31C6" w:rsidP="00130307">
            <w:pPr>
              <w:rPr>
                <w:b/>
                <w:color w:val="993300"/>
                <w:lang w:val="uk-UA"/>
              </w:rPr>
            </w:pPr>
          </w:p>
        </w:tc>
      </w:tr>
      <w:tr w:rsidR="005E31C6" w:rsidRPr="009C30F4" w:rsidTr="00130307">
        <w:trPr>
          <w:trHeight w:val="84"/>
        </w:trPr>
        <w:tc>
          <w:tcPr>
            <w:tcW w:w="566" w:type="dxa"/>
            <w:vAlign w:val="center"/>
          </w:tcPr>
          <w:p w:rsidR="005E31C6" w:rsidRPr="008F5B9B" w:rsidRDefault="005E31C6" w:rsidP="00130307">
            <w:pPr>
              <w:pStyle w:val="a4"/>
              <w:numPr>
                <w:ilvl w:val="0"/>
                <w:numId w:val="1"/>
              </w:numPr>
              <w:rPr>
                <w:b/>
                <w:color w:val="99330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5E31C6" w:rsidRPr="00131C51" w:rsidRDefault="005E31C6" w:rsidP="00130307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  <w:t>Матеріал для виховних планів класних керівників</w:t>
            </w:r>
          </w:p>
        </w:tc>
        <w:tc>
          <w:tcPr>
            <w:tcW w:w="1134" w:type="dxa"/>
            <w:vAlign w:val="center"/>
          </w:tcPr>
          <w:p w:rsidR="005E31C6" w:rsidRPr="00337418" w:rsidRDefault="005E31C6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5E31C6" w:rsidRPr="009C30F4" w:rsidRDefault="005E31C6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5E31C6" w:rsidRPr="009C30F4" w:rsidRDefault="005E31C6" w:rsidP="00130307">
            <w:pPr>
              <w:rPr>
                <w:b/>
                <w:color w:val="993300"/>
                <w:lang w:val="uk-UA"/>
              </w:rPr>
            </w:pPr>
          </w:p>
        </w:tc>
      </w:tr>
      <w:tr w:rsidR="005E31C6" w:rsidRPr="009C30F4" w:rsidTr="00130307">
        <w:trPr>
          <w:trHeight w:val="84"/>
        </w:trPr>
        <w:tc>
          <w:tcPr>
            <w:tcW w:w="566" w:type="dxa"/>
            <w:vAlign w:val="center"/>
          </w:tcPr>
          <w:p w:rsidR="005E31C6" w:rsidRPr="008F5B9B" w:rsidRDefault="005E31C6" w:rsidP="00130307">
            <w:pPr>
              <w:pStyle w:val="a4"/>
              <w:numPr>
                <w:ilvl w:val="0"/>
                <w:numId w:val="1"/>
              </w:numPr>
              <w:rPr>
                <w:b/>
                <w:color w:val="99330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5E31C6" w:rsidRPr="003753FD" w:rsidRDefault="005E31C6" w:rsidP="0013030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  <w:t>Превентивне виховання</w:t>
            </w:r>
          </w:p>
        </w:tc>
        <w:tc>
          <w:tcPr>
            <w:tcW w:w="1134" w:type="dxa"/>
            <w:vAlign w:val="center"/>
          </w:tcPr>
          <w:p w:rsidR="005E31C6" w:rsidRPr="00337418" w:rsidRDefault="005E31C6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5E31C6" w:rsidRPr="009C30F4" w:rsidRDefault="005E31C6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5E31C6" w:rsidRPr="009C30F4" w:rsidRDefault="005E31C6" w:rsidP="00130307">
            <w:pPr>
              <w:rPr>
                <w:b/>
                <w:color w:val="993300"/>
                <w:lang w:val="uk-UA"/>
              </w:rPr>
            </w:pPr>
          </w:p>
        </w:tc>
      </w:tr>
      <w:tr w:rsidR="005E31C6" w:rsidRPr="009C30F4" w:rsidTr="00130307">
        <w:trPr>
          <w:trHeight w:val="84"/>
        </w:trPr>
        <w:tc>
          <w:tcPr>
            <w:tcW w:w="566" w:type="dxa"/>
            <w:vAlign w:val="center"/>
          </w:tcPr>
          <w:p w:rsidR="005E31C6" w:rsidRPr="008F5B9B" w:rsidRDefault="005E31C6" w:rsidP="00130307">
            <w:pPr>
              <w:pStyle w:val="a4"/>
              <w:numPr>
                <w:ilvl w:val="0"/>
                <w:numId w:val="1"/>
              </w:numPr>
              <w:rPr>
                <w:b/>
                <w:color w:val="99330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5E31C6" w:rsidRDefault="005E31C6" w:rsidP="00130307">
            <w:pP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</w:pPr>
            <w: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  <w:t>Національно-патріотичні справи</w:t>
            </w:r>
          </w:p>
          <w:p w:rsidR="009671FB" w:rsidRPr="009671FB" w:rsidRDefault="009671FB" w:rsidP="009671FB">
            <w:pPr>
              <w:pStyle w:val="a6"/>
              <w:rPr>
                <w:sz w:val="24"/>
                <w:lang w:val="uk-UA"/>
              </w:rPr>
            </w:pPr>
            <w:r w:rsidRPr="009671FB">
              <w:rPr>
                <w:sz w:val="24"/>
                <w:lang w:val="uk-UA"/>
              </w:rPr>
              <w:t>Акція «Квіти на могилу героїв»</w:t>
            </w:r>
          </w:p>
          <w:p w:rsidR="009671FB" w:rsidRPr="009671FB" w:rsidRDefault="009671FB" w:rsidP="009671FB">
            <w:pPr>
              <w:pStyle w:val="a6"/>
              <w:rPr>
                <w:sz w:val="22"/>
                <w:lang w:val="uk-UA"/>
              </w:rPr>
            </w:pPr>
            <w:r w:rsidRPr="009671FB">
              <w:rPr>
                <w:sz w:val="22"/>
                <w:lang w:val="uk-UA"/>
              </w:rPr>
              <w:lastRenderedPageBreak/>
              <w:t>Активізувати і спланувати роботу військово-патріотичного клубу «Бандерівці»</w:t>
            </w:r>
          </w:p>
          <w:p w:rsidR="005E31C6" w:rsidRPr="009671FB" w:rsidRDefault="005E31C6" w:rsidP="001303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E31C6" w:rsidRPr="00337418" w:rsidRDefault="005E31C6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5E31C6" w:rsidRPr="009C30F4" w:rsidRDefault="005E31C6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5E31C6" w:rsidRPr="009C30F4" w:rsidRDefault="005E31C6" w:rsidP="00130307">
            <w:pPr>
              <w:rPr>
                <w:b/>
                <w:color w:val="993300"/>
                <w:lang w:val="uk-UA"/>
              </w:rPr>
            </w:pPr>
          </w:p>
        </w:tc>
      </w:tr>
      <w:tr w:rsidR="005E31C6" w:rsidRPr="009C30F4" w:rsidTr="00130307">
        <w:trPr>
          <w:trHeight w:val="84"/>
        </w:trPr>
        <w:tc>
          <w:tcPr>
            <w:tcW w:w="566" w:type="dxa"/>
            <w:vAlign w:val="center"/>
          </w:tcPr>
          <w:p w:rsidR="005E31C6" w:rsidRPr="008F5B9B" w:rsidRDefault="005E31C6" w:rsidP="00130307">
            <w:pPr>
              <w:pStyle w:val="a4"/>
              <w:numPr>
                <w:ilvl w:val="0"/>
                <w:numId w:val="1"/>
              </w:numPr>
              <w:rPr>
                <w:b/>
                <w:color w:val="99330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5E31C6" w:rsidRDefault="005E31C6" w:rsidP="00130307">
            <w:pP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</w:pPr>
            <w: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  <w:t>«Школа здоров</w:t>
            </w:r>
            <w:r>
              <w:rPr>
                <w:b/>
                <w:i/>
                <w:color w:val="C00000"/>
                <w:sz w:val="25"/>
                <w:szCs w:val="25"/>
                <w:u w:val="single"/>
                <w:vertAlign w:val="superscript"/>
                <w:lang w:val="uk-UA"/>
              </w:rPr>
              <w:t>,</w:t>
            </w:r>
            <w: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  <w:t>я»</w:t>
            </w:r>
          </w:p>
          <w:p w:rsidR="009671FB" w:rsidRPr="009671FB" w:rsidRDefault="009671FB" w:rsidP="00130307">
            <w:pPr>
              <w:rPr>
                <w:sz w:val="24"/>
                <w:szCs w:val="24"/>
                <w:lang w:val="uk-UA"/>
              </w:rPr>
            </w:pPr>
            <w:r w:rsidRPr="009671FB">
              <w:rPr>
                <w:sz w:val="24"/>
                <w:szCs w:val="24"/>
                <w:lang w:val="uk-UA"/>
              </w:rPr>
              <w:t>Збір даних про поглиблений медичний огляд першокласників</w:t>
            </w:r>
          </w:p>
        </w:tc>
        <w:tc>
          <w:tcPr>
            <w:tcW w:w="1134" w:type="dxa"/>
            <w:vAlign w:val="center"/>
          </w:tcPr>
          <w:p w:rsidR="005E31C6" w:rsidRPr="00337418" w:rsidRDefault="005E31C6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5E31C6" w:rsidRPr="009C30F4" w:rsidRDefault="005E31C6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5E31C6" w:rsidRPr="009C30F4" w:rsidRDefault="005E31C6" w:rsidP="00130307">
            <w:pPr>
              <w:rPr>
                <w:b/>
                <w:color w:val="993300"/>
                <w:lang w:val="uk-UA"/>
              </w:rPr>
            </w:pPr>
          </w:p>
        </w:tc>
      </w:tr>
      <w:tr w:rsidR="005E31C6" w:rsidRPr="009C30F4" w:rsidTr="00130307">
        <w:trPr>
          <w:trHeight w:val="84"/>
        </w:trPr>
        <w:tc>
          <w:tcPr>
            <w:tcW w:w="566" w:type="dxa"/>
            <w:vAlign w:val="center"/>
          </w:tcPr>
          <w:p w:rsidR="005E31C6" w:rsidRPr="008F5B9B" w:rsidRDefault="005E31C6" w:rsidP="00130307">
            <w:pPr>
              <w:pStyle w:val="a4"/>
              <w:numPr>
                <w:ilvl w:val="0"/>
                <w:numId w:val="1"/>
              </w:numPr>
              <w:rPr>
                <w:b/>
                <w:color w:val="99330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5E31C6" w:rsidRDefault="005E31C6" w:rsidP="00130307">
            <w:pP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</w:pPr>
            <w: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  <w:t>Учнівське самоврядування</w:t>
            </w:r>
          </w:p>
          <w:p w:rsidR="009671FB" w:rsidRPr="009671FB" w:rsidRDefault="009671FB" w:rsidP="0013030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Підготовка до свята Першого дзвоника</w:t>
            </w:r>
          </w:p>
        </w:tc>
        <w:tc>
          <w:tcPr>
            <w:tcW w:w="1134" w:type="dxa"/>
            <w:vAlign w:val="center"/>
          </w:tcPr>
          <w:p w:rsidR="005E31C6" w:rsidRPr="00337418" w:rsidRDefault="005E31C6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5E31C6" w:rsidRPr="009C30F4" w:rsidRDefault="005E31C6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5E31C6" w:rsidRPr="009C30F4" w:rsidRDefault="005E31C6" w:rsidP="00130307">
            <w:pPr>
              <w:rPr>
                <w:b/>
                <w:color w:val="993300"/>
                <w:lang w:val="uk-UA"/>
              </w:rPr>
            </w:pPr>
          </w:p>
        </w:tc>
      </w:tr>
      <w:tr w:rsidR="005E31C6" w:rsidRPr="009C30F4" w:rsidTr="00130307">
        <w:trPr>
          <w:trHeight w:val="84"/>
        </w:trPr>
        <w:tc>
          <w:tcPr>
            <w:tcW w:w="566" w:type="dxa"/>
            <w:vAlign w:val="center"/>
          </w:tcPr>
          <w:p w:rsidR="005E31C6" w:rsidRPr="008F5B9B" w:rsidRDefault="005E31C6" w:rsidP="00130307">
            <w:pPr>
              <w:pStyle w:val="a4"/>
              <w:numPr>
                <w:ilvl w:val="0"/>
                <w:numId w:val="1"/>
              </w:numPr>
              <w:rPr>
                <w:b/>
                <w:color w:val="99330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5E31C6" w:rsidRDefault="005E31C6" w:rsidP="00130307">
            <w:pP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</w:pPr>
            <w: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  <w:t>Батьківські  справи</w:t>
            </w:r>
          </w:p>
          <w:p w:rsidR="009671FB" w:rsidRPr="009671FB" w:rsidRDefault="009671FB" w:rsidP="00130307">
            <w:pPr>
              <w:rPr>
                <w:sz w:val="24"/>
                <w:szCs w:val="24"/>
                <w:lang w:val="uk-UA"/>
              </w:rPr>
            </w:pPr>
            <w:r w:rsidRPr="009671FB">
              <w:rPr>
                <w:sz w:val="25"/>
                <w:szCs w:val="25"/>
                <w:lang w:val="uk-UA"/>
              </w:rPr>
              <w:t>Поновлення довідок про соціальний статус</w:t>
            </w:r>
          </w:p>
        </w:tc>
        <w:tc>
          <w:tcPr>
            <w:tcW w:w="1134" w:type="dxa"/>
            <w:vAlign w:val="center"/>
          </w:tcPr>
          <w:p w:rsidR="005E31C6" w:rsidRPr="00337418" w:rsidRDefault="005E31C6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5E31C6" w:rsidRPr="009C30F4" w:rsidRDefault="005E31C6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5E31C6" w:rsidRPr="009C30F4" w:rsidRDefault="005E31C6" w:rsidP="00130307">
            <w:pPr>
              <w:rPr>
                <w:b/>
                <w:color w:val="993300"/>
                <w:lang w:val="uk-UA"/>
              </w:rPr>
            </w:pPr>
          </w:p>
        </w:tc>
      </w:tr>
      <w:tr w:rsidR="005E31C6" w:rsidRPr="009C30F4" w:rsidTr="00130307">
        <w:trPr>
          <w:trHeight w:val="84"/>
        </w:trPr>
        <w:tc>
          <w:tcPr>
            <w:tcW w:w="566" w:type="dxa"/>
            <w:vAlign w:val="center"/>
          </w:tcPr>
          <w:p w:rsidR="005E31C6" w:rsidRPr="008F5B9B" w:rsidRDefault="005E31C6" w:rsidP="00130307">
            <w:pPr>
              <w:pStyle w:val="a4"/>
              <w:numPr>
                <w:ilvl w:val="0"/>
                <w:numId w:val="1"/>
              </w:numPr>
              <w:rPr>
                <w:b/>
                <w:color w:val="99330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5E31C6" w:rsidRDefault="005E31C6" w:rsidP="00130307">
            <w:pP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</w:pPr>
            <w: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  <w:t>Співпраця з церквою</w:t>
            </w:r>
          </w:p>
          <w:p w:rsidR="009671FB" w:rsidRPr="009671FB" w:rsidRDefault="009671FB" w:rsidP="00130307">
            <w:pPr>
              <w:rPr>
                <w:sz w:val="25"/>
                <w:szCs w:val="25"/>
                <w:lang w:val="uk-UA"/>
              </w:rPr>
            </w:pPr>
            <w:r w:rsidRPr="009671FB">
              <w:rPr>
                <w:sz w:val="25"/>
                <w:szCs w:val="25"/>
                <w:lang w:val="uk-UA"/>
              </w:rPr>
              <w:t>Запрошення на Перший  дзвінок</w:t>
            </w:r>
          </w:p>
        </w:tc>
        <w:tc>
          <w:tcPr>
            <w:tcW w:w="1134" w:type="dxa"/>
            <w:vAlign w:val="center"/>
          </w:tcPr>
          <w:p w:rsidR="005E31C6" w:rsidRPr="00337418" w:rsidRDefault="005E31C6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5E31C6" w:rsidRPr="009C30F4" w:rsidRDefault="005E31C6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5E31C6" w:rsidRPr="009C30F4" w:rsidRDefault="005E31C6" w:rsidP="00130307">
            <w:pPr>
              <w:rPr>
                <w:b/>
                <w:color w:val="993300"/>
                <w:lang w:val="uk-UA"/>
              </w:rPr>
            </w:pPr>
          </w:p>
        </w:tc>
      </w:tr>
    </w:tbl>
    <w:p w:rsidR="005E31C6" w:rsidRDefault="005E31C6" w:rsidP="005E31C6">
      <w:pPr>
        <w:rPr>
          <w:rFonts w:ascii="Times New Roman" w:hAnsi="Times New Roman"/>
          <w:b/>
          <w:sz w:val="26"/>
          <w:szCs w:val="26"/>
          <w:lang w:val="uk-UA"/>
        </w:rPr>
      </w:pPr>
    </w:p>
    <w:p w:rsidR="005E31C6" w:rsidRDefault="005E31C6">
      <w:pPr>
        <w:rPr>
          <w:lang w:val="uk-UA"/>
        </w:rPr>
      </w:pPr>
    </w:p>
    <w:p w:rsidR="005E31C6" w:rsidRPr="00B23CB4" w:rsidRDefault="005E31C6">
      <w:pPr>
        <w:rPr>
          <w:lang w:val="uk-UA"/>
        </w:rPr>
      </w:pPr>
    </w:p>
    <w:sectPr w:rsidR="005E31C6" w:rsidRPr="00B23CB4" w:rsidSect="00B23C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08AF"/>
    <w:multiLevelType w:val="hybridMultilevel"/>
    <w:tmpl w:val="BBA42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5949D7"/>
    <w:multiLevelType w:val="hybridMultilevel"/>
    <w:tmpl w:val="4C909880"/>
    <w:lvl w:ilvl="0" w:tplc="092C56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3B5EE2"/>
    <w:multiLevelType w:val="hybridMultilevel"/>
    <w:tmpl w:val="90241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3CB4"/>
    <w:rsid w:val="0000753F"/>
    <w:rsid w:val="000A4E80"/>
    <w:rsid w:val="001E1504"/>
    <w:rsid w:val="002878E3"/>
    <w:rsid w:val="002E3C92"/>
    <w:rsid w:val="00346729"/>
    <w:rsid w:val="003753FD"/>
    <w:rsid w:val="00427F4E"/>
    <w:rsid w:val="004F0E79"/>
    <w:rsid w:val="005E2CF6"/>
    <w:rsid w:val="005E31C6"/>
    <w:rsid w:val="00727164"/>
    <w:rsid w:val="007818F3"/>
    <w:rsid w:val="009671FB"/>
    <w:rsid w:val="009A7DCD"/>
    <w:rsid w:val="009E6B46"/>
    <w:rsid w:val="00A504E5"/>
    <w:rsid w:val="00A70F65"/>
    <w:rsid w:val="00B23CB4"/>
    <w:rsid w:val="00B743AB"/>
    <w:rsid w:val="00C743B9"/>
    <w:rsid w:val="00CF453C"/>
    <w:rsid w:val="00ED3BD6"/>
    <w:rsid w:val="00F16CCD"/>
    <w:rsid w:val="00F25A24"/>
    <w:rsid w:val="00FE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23CB4"/>
    <w:pPr>
      <w:ind w:left="720"/>
      <w:contextualSpacing/>
    </w:pPr>
    <w:rPr>
      <w:rFonts w:eastAsiaTheme="minorHAnsi"/>
      <w:lang w:eastAsia="en-US"/>
    </w:rPr>
  </w:style>
  <w:style w:type="character" w:styleId="a5">
    <w:name w:val="Intense Reference"/>
    <w:basedOn w:val="a0"/>
    <w:uiPriority w:val="32"/>
    <w:qFormat/>
    <w:rsid w:val="00427F4E"/>
    <w:rPr>
      <w:b/>
      <w:bCs/>
      <w:smallCaps/>
      <w:color w:val="C0504D" w:themeColor="accent2"/>
      <w:spacing w:val="5"/>
      <w:u w:val="single"/>
    </w:rPr>
  </w:style>
  <w:style w:type="paragraph" w:styleId="a6">
    <w:name w:val="No Spacing"/>
    <w:uiPriority w:val="1"/>
    <w:qFormat/>
    <w:rsid w:val="005E31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92C03-3233-4040-A368-8EBC353E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2016-08-22T13:35:00Z</dcterms:created>
  <dcterms:modified xsi:type="dcterms:W3CDTF">2017-10-03T08:20:00Z</dcterms:modified>
</cp:coreProperties>
</file>